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B6" w:rsidRPr="00242BB6" w:rsidRDefault="00242BB6" w:rsidP="00242BB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E4247"/>
          <w:sz w:val="21"/>
          <w:szCs w:val="21"/>
          <w:lang w:eastAsia="ru-RU"/>
        </w:rPr>
      </w:pPr>
      <w:bookmarkStart w:id="0" w:name="_GoBack"/>
      <w:r w:rsidRPr="00242BB6">
        <w:rPr>
          <w:rFonts w:ascii="Arial" w:eastAsia="Times New Roman" w:hAnsi="Arial" w:cs="Arial"/>
          <w:b/>
          <w:color w:val="3E4247"/>
          <w:sz w:val="21"/>
          <w:szCs w:val="21"/>
          <w:lang w:eastAsia="ru-RU"/>
        </w:rPr>
        <w:t>Техники самопомощи в борьбе с беспокойством, страхом и стрессом</w:t>
      </w:r>
    </w:p>
    <w:bookmarkEnd w:id="0"/>
    <w:p w:rsidR="00242BB6" w:rsidRPr="00242BB6" w:rsidRDefault="00242BB6" w:rsidP="0024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r w:rsidRPr="00242BB6">
        <w:rPr>
          <w:rFonts w:ascii="Arial" w:eastAsia="Times New Roman" w:hAnsi="Arial" w:cs="Arial"/>
          <w:i/>
          <w:iCs/>
          <w:color w:val="3E4247"/>
          <w:sz w:val="21"/>
          <w:szCs w:val="21"/>
          <w:lang w:eastAsia="ru-RU"/>
        </w:rPr>
        <w:t>Дыхательные техники</w:t>
      </w:r>
      <w:proofErr w:type="gramStart"/>
      <w:r w:rsidRPr="00242BB6">
        <w:rPr>
          <w:rFonts w:ascii="Arial" w:eastAsia="Times New Roman" w:hAnsi="Arial" w:cs="Arial"/>
          <w:i/>
          <w:iCs/>
          <w:color w:val="3E4247"/>
          <w:sz w:val="21"/>
          <w:szCs w:val="21"/>
          <w:lang w:eastAsia="ru-RU"/>
        </w:rPr>
        <w:br/>
      </w:r>
      <w:r w:rsidRPr="00242BB6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С</w:t>
      </w:r>
      <w:proofErr w:type="gramEnd"/>
      <w:r w:rsidRPr="00242BB6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концентрируйтесь на вашем дыхании. Сделайте очень медленный вдох через нос. Заметьте как прохладный воздух, проникает в ваши ноздри и достигает стенки горла. Представьте, что ваша трахея – это стеклянная трубочка, которая ведет к животу. Заметьте, как ваш живот расширяется во время медленного вдоха. Заметьте, как теплый воздух конденсируется на стенках стеклянной трубочки при выдохе. Расслабьте вашу челюсть, выдыхая ртом, и заметьте, как теплый воздух испаряется, проходя по языку и небу. Повторите несколько раз и заметьте, как усиливаются приятные ощущения.</w:t>
      </w:r>
    </w:p>
    <w:p w:rsidR="00242BB6" w:rsidRPr="00242BB6" w:rsidRDefault="00242BB6" w:rsidP="0024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proofErr w:type="gramStart"/>
      <w:r w:rsidRPr="00242BB6">
        <w:rPr>
          <w:rFonts w:ascii="Arial" w:eastAsia="Times New Roman" w:hAnsi="Arial" w:cs="Arial"/>
          <w:i/>
          <w:iCs/>
          <w:color w:val="3E4247"/>
          <w:sz w:val="21"/>
          <w:szCs w:val="21"/>
          <w:lang w:eastAsia="ru-RU"/>
        </w:rPr>
        <w:t>Техника «Объятие бабочки»</w:t>
      </w:r>
      <w:r w:rsidRPr="00242BB6">
        <w:rPr>
          <w:rFonts w:ascii="Arial" w:eastAsia="Times New Roman" w:hAnsi="Arial" w:cs="Arial"/>
          <w:i/>
          <w:iCs/>
          <w:color w:val="3E4247"/>
          <w:sz w:val="21"/>
          <w:szCs w:val="21"/>
          <w:lang w:eastAsia="ru-RU"/>
        </w:rPr>
        <w:br/>
      </w:r>
      <w:r w:rsidRPr="00242BB6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Скрестите руки на груди так, чтобы правая кисть легла на левое плечо, а левая – на правое.</w:t>
      </w:r>
      <w:proofErr w:type="gramEnd"/>
      <w:r w:rsidRPr="00242BB6">
        <w:rPr>
          <w:rFonts w:ascii="Arial" w:eastAsia="Times New Roman" w:hAnsi="Arial" w:cs="Arial"/>
          <w:color w:val="3E4247"/>
          <w:sz w:val="21"/>
          <w:szCs w:val="21"/>
          <w:lang w:eastAsia="ru-RU"/>
        </w:rPr>
        <w:t xml:space="preserve"> Начните медленные поочередные постукивания. Прислушивайтесь к внутренним ощущениям, при возникновении дискомфорта прекратите упражнение. Техника используется как для усиления позитивных ощущений и безопасного места, а также для релаксации после переживания стресса или при беспокойстве.</w:t>
      </w:r>
    </w:p>
    <w:p w:rsidR="00242BB6" w:rsidRPr="00242BB6" w:rsidRDefault="00242BB6" w:rsidP="0024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r w:rsidRPr="00242BB6">
        <w:rPr>
          <w:rFonts w:ascii="Arial" w:eastAsia="Times New Roman" w:hAnsi="Arial" w:cs="Arial"/>
          <w:i/>
          <w:iCs/>
          <w:color w:val="3E4247"/>
          <w:sz w:val="21"/>
          <w:szCs w:val="21"/>
          <w:lang w:eastAsia="ru-RU"/>
        </w:rPr>
        <w:t>Банка с краской</w:t>
      </w:r>
      <w:proofErr w:type="gramStart"/>
      <w:r w:rsidRPr="00242BB6">
        <w:rPr>
          <w:rFonts w:ascii="Arial" w:eastAsia="Times New Roman" w:hAnsi="Arial" w:cs="Arial"/>
          <w:i/>
          <w:iCs/>
          <w:color w:val="3E4247"/>
          <w:sz w:val="21"/>
          <w:szCs w:val="21"/>
          <w:lang w:eastAsia="ru-RU"/>
        </w:rPr>
        <w:br/>
      </w:r>
      <w:r w:rsidRPr="00242BB6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Е</w:t>
      </w:r>
      <w:proofErr w:type="gramEnd"/>
      <w:r w:rsidRPr="00242BB6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сли при работе с беспокоящим воспоминанием трудно вернуться в нейтральное состояние, предлагается представить, что это воспоминание лежит на поверхности открытого контейнера с краской. Вы можете представить себе, как размешиваете краску, тем самым растворяя в ней негативное воспоминание.</w:t>
      </w:r>
    </w:p>
    <w:p w:rsidR="00242BB6" w:rsidRPr="00242BB6" w:rsidRDefault="00242BB6" w:rsidP="0024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r w:rsidRPr="00242BB6">
        <w:rPr>
          <w:rFonts w:ascii="Arial" w:eastAsia="Times New Roman" w:hAnsi="Arial" w:cs="Arial"/>
          <w:i/>
          <w:iCs/>
          <w:color w:val="3E4247"/>
          <w:sz w:val="21"/>
          <w:szCs w:val="21"/>
          <w:lang w:eastAsia="ru-RU"/>
        </w:rPr>
        <w:t>Разгиб</w:t>
      </w:r>
      <w:r w:rsidRPr="00242BB6">
        <w:rPr>
          <w:rFonts w:ascii="Arial" w:eastAsia="Times New Roman" w:hAnsi="Arial" w:cs="Arial"/>
          <w:i/>
          <w:iCs/>
          <w:color w:val="3E4247"/>
          <w:sz w:val="21"/>
          <w:szCs w:val="21"/>
          <w:lang w:eastAsia="ru-RU"/>
        </w:rPr>
        <w:br/>
      </w:r>
      <w:r w:rsidRPr="00242BB6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Исходное положение: лежа, сидя, стоя или в теплой просторной ванной. Глубоко вздохнуть и на глубоком вдохе разжать, распрямить, разогнуть и выгнуть, насколько удастся, все что возможно: спину с позвоночником, шею и поясницу, руки и ноги, пальцы рук и ног. И задержать на вдохе это состояние тела какое-то время. А затем выдохнуть и расслабиться. Повторить несколько раз.</w:t>
      </w:r>
    </w:p>
    <w:p w:rsidR="00242BB6" w:rsidRPr="00242BB6" w:rsidRDefault="00242BB6" w:rsidP="0024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r w:rsidRPr="00242BB6">
        <w:rPr>
          <w:rFonts w:ascii="Arial" w:eastAsia="Times New Roman" w:hAnsi="Arial" w:cs="Arial"/>
          <w:i/>
          <w:iCs/>
          <w:color w:val="3E4247"/>
          <w:sz w:val="21"/>
          <w:szCs w:val="21"/>
          <w:lang w:eastAsia="ru-RU"/>
        </w:rPr>
        <w:t>Техника «4/7/8»</w:t>
      </w:r>
      <w:r w:rsidRPr="00242BB6">
        <w:rPr>
          <w:rFonts w:ascii="Arial" w:eastAsia="Times New Roman" w:hAnsi="Arial" w:cs="Arial"/>
          <w:i/>
          <w:iCs/>
          <w:color w:val="3E4247"/>
          <w:sz w:val="21"/>
          <w:szCs w:val="21"/>
          <w:lang w:eastAsia="ru-RU"/>
        </w:rPr>
        <w:br/>
      </w:r>
      <w:r w:rsidRPr="00242BB6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Сядьте ровно, руки положите на колени. Взгляд должен быть рассеянным, без фокусировки либо глаза можно совсем закрыть. Сосредоточьтесь на дыхании: вдох следует делать через нос, выдох – через рот. При выдохе кончик языка должен касаться бугорка верхнего неба возле верхних зубов.</w:t>
      </w:r>
      <w:r w:rsidRPr="00242BB6">
        <w:rPr>
          <w:rFonts w:ascii="Arial" w:eastAsia="Times New Roman" w:hAnsi="Arial" w:cs="Arial"/>
          <w:color w:val="3E4247"/>
          <w:sz w:val="21"/>
          <w:szCs w:val="21"/>
          <w:lang w:eastAsia="ru-RU"/>
        </w:rPr>
        <w:br/>
        <w:t>Техника дыхания: Делайте глубокий вдох, мысленно считая до 4-х. Наполняйте легкие, начиная с нижних отделов (живота). Задержите дыхание, считая до 7. Сделайте медленный выдох через рот, отсчитывая 8 секунд. На выдохе «выпускайте» все ваши тревоги и волнения. Сделайте небольшую паузу перед следующим вдохом. Повторите для начала 10–12 раз. В течение дня делайте упражнения несколько раз по 25–30 подходов.</w:t>
      </w:r>
    </w:p>
    <w:p w:rsidR="00242BB6" w:rsidRPr="00242BB6" w:rsidRDefault="00242BB6" w:rsidP="00242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hyperlink r:id="rId6" w:tgtFrame="_blank" w:tooltip="Памятка как справиться с тревогой и стрессом ПС МГППУ.pdf (76 KB)" w:history="1">
        <w:r w:rsidRPr="00242BB6">
          <w:rPr>
            <w:rFonts w:ascii="Arial" w:eastAsia="Times New Roman" w:hAnsi="Arial" w:cs="Arial"/>
            <w:color w:val="006CB7"/>
            <w:sz w:val="21"/>
            <w:szCs w:val="21"/>
            <w:lang w:eastAsia="ru-RU"/>
          </w:rPr>
          <w:t>Психологическая служба МГППУ – студентам: что нужно знать о тревоге и стрессе и как справиться с симптомами в чрезвычайных ситуациях</w:t>
        </w:r>
      </w:hyperlink>
    </w:p>
    <w:p w:rsidR="00242BB6" w:rsidRPr="00242BB6" w:rsidRDefault="00242BB6" w:rsidP="00242B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hyperlink r:id="rId7" w:tgtFrame="_blank" w:history="1">
        <w:r w:rsidRPr="00242BB6">
          <w:rPr>
            <w:rFonts w:ascii="Arial" w:eastAsia="Times New Roman" w:hAnsi="Arial" w:cs="Arial"/>
            <w:color w:val="006CB7"/>
            <w:sz w:val="21"/>
            <w:szCs w:val="21"/>
            <w:lang w:eastAsia="ru-RU"/>
          </w:rPr>
          <w:t xml:space="preserve">Техники самопомощи от </w:t>
        </w:r>
        <w:proofErr w:type="spellStart"/>
        <w:r w:rsidRPr="00242BB6">
          <w:rPr>
            <w:rFonts w:ascii="Arial" w:eastAsia="Times New Roman" w:hAnsi="Arial" w:cs="Arial"/>
            <w:color w:val="006CB7"/>
            <w:sz w:val="21"/>
            <w:szCs w:val="21"/>
            <w:lang w:eastAsia="ru-RU"/>
          </w:rPr>
          <w:t>СтудМедиа</w:t>
        </w:r>
        <w:proofErr w:type="spellEnd"/>
        <w:r w:rsidRPr="00242BB6">
          <w:rPr>
            <w:rFonts w:ascii="Arial" w:eastAsia="Times New Roman" w:hAnsi="Arial" w:cs="Arial"/>
            <w:color w:val="006CB7"/>
            <w:sz w:val="21"/>
            <w:szCs w:val="21"/>
            <w:lang w:eastAsia="ru-RU"/>
          </w:rPr>
          <w:t xml:space="preserve"> МГППУ</w:t>
        </w:r>
      </w:hyperlink>
    </w:p>
    <w:p w:rsidR="00CC15C2" w:rsidRDefault="00CC15C2"/>
    <w:sectPr w:rsidR="00CC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30160"/>
    <w:multiLevelType w:val="multilevel"/>
    <w:tmpl w:val="F420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6D"/>
    <w:rsid w:val="00242BB6"/>
    <w:rsid w:val="0032236D"/>
    <w:rsid w:val="009E3701"/>
    <w:rsid w:val="00CC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2BB6"/>
    <w:rPr>
      <w:i/>
      <w:iCs/>
    </w:rPr>
  </w:style>
  <w:style w:type="character" w:styleId="a5">
    <w:name w:val="Hyperlink"/>
    <w:basedOn w:val="a0"/>
    <w:uiPriority w:val="99"/>
    <w:semiHidden/>
    <w:unhideWhenUsed/>
    <w:rsid w:val="00242B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2BB6"/>
    <w:rPr>
      <w:i/>
      <w:iCs/>
    </w:rPr>
  </w:style>
  <w:style w:type="character" w:styleId="a5">
    <w:name w:val="Hyperlink"/>
    <w:basedOn w:val="a0"/>
    <w:uiPriority w:val="99"/>
    <w:semiHidden/>
    <w:unhideWhenUsed/>
    <w:rsid w:val="00242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studentmgppu?z=photo-82830771_457251969%2Fwall-82830771_110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gppu.ru/resources/images/faculties/%D0%9F%D0%B0%D0%BC%D1%8F%D1%82%D0%BA%D0%B0%20%D0%BA%D0%B0%D0%BA%20%D1%81%D0%BF%D1%80%D0%B0%D0%B2%D0%B8%D1%82%D1%8C%D1%81%D1%8F%20%D1%81%20%D1%82%D1%80%D0%B5%D0%B2%D0%BE%D0%B3%D0%BE%D0%B9%20%D0%B8%20%D1%81%D1%82%D1%80%D0%B5%D1%81%D1%81%D0%BE%D0%BC%20%D0%9F%D0%A1%20%D0%9C%D0%93%D0%9F%D0%9F%D0%A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2024-04-16T09:47:00Z</dcterms:created>
  <dcterms:modified xsi:type="dcterms:W3CDTF">2024-04-16T11:23:00Z</dcterms:modified>
</cp:coreProperties>
</file>