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D66" w:rsidRDefault="008F2EEA" w:rsidP="008F2EEA">
      <w:bookmarkStart w:id="0" w:name="_GoBack"/>
      <w:bookmarkEnd w:id="0"/>
      <w:r w:rsidRPr="008F2EEA">
        <w:t xml:space="preserve">Программы «Золотой ключик» является программой художественной направленности. Программа направлена на воспитание личности ребёнка, развитие его тонких душевных качеств, нравственных и эстетических ценностей, разнообразных прикладных умений: клеить, шить, строгать, выпиливать, рисовать и т.п. Известно, что кукольный театр – это не только средство развлечения, он оказывает боль воспитательное воздействие на детей. В связи с этим необходимо серьёзно относится к подбору репертуара. Театральная деятельность развивает личность ребёнка, прививает устойчивый интерес к литературе, театру, совершенствует навык воплощать в игре определённые переживания, побуждает к созданию новых образов. Благодаря занятиям в театре кукол жизнь ребят становится более интересной и содержательней, наполняется яркими впечатлениями, интересными делами, радостью творчества. </w:t>
      </w:r>
      <w:proofErr w:type="gramStart"/>
      <w:r w:rsidRPr="008F2EEA">
        <w:t>Актуальность программы заключается в приобщении обучающихся к истокам русской, зарубежной, классической современной литературы через организацию творческой деятельности обучающихся, а также повышения учебной мотивации для восприятия и лучшего освоения программного материала.. Новизна данной программы состоит в выделении театрально-технических и театрально-художественных дисциплин в отдельную часть программы, а также возможности широкого охвата обучающихся к занятиям по данной программе и тех, кто имеет способности</w:t>
      </w:r>
      <w:proofErr w:type="gramEnd"/>
      <w:r w:rsidRPr="008F2EEA">
        <w:t xml:space="preserve"> участвовать в сценическо-игровой деятельности, и тех, кто увлечен многими другими видами театрального искусства (составление сценария, изготовление кукол и декораций, музыкальное оформление и т.д.) Отличительные особенности программы заключается в предоставлении возможности </w:t>
      </w:r>
      <w:proofErr w:type="gramStart"/>
      <w:r w:rsidRPr="008F2EEA">
        <w:t>обучающимся</w:t>
      </w:r>
      <w:proofErr w:type="gramEnd"/>
      <w:r w:rsidRPr="008F2EEA">
        <w:t xml:space="preserve"> на практике приобрести опыт работы актера, режиссера, художника-декоратора, кукольника, звукорежиссера.</w:t>
      </w:r>
    </w:p>
    <w:p w:rsidR="008F2EEA" w:rsidRDefault="008F2EEA" w:rsidP="008F2EEA"/>
    <w:p w:rsidR="008F2EEA" w:rsidRPr="008F2EEA" w:rsidRDefault="008F2EEA" w:rsidP="008F2EEA">
      <w:r>
        <w:t xml:space="preserve">Ссылка на рабочую программу: </w:t>
      </w:r>
      <w:hyperlink r:id="rId5" w:history="1">
        <w:r w:rsidRPr="00474A88">
          <w:rPr>
            <w:rStyle w:val="a3"/>
          </w:rPr>
          <w:t>https://shkola9michurinsk-r68.gosweb.gosuslugi.ru/netcat_files/65/2015/zolotoy_klyuchik.pdf</w:t>
        </w:r>
      </w:hyperlink>
      <w:r>
        <w:t xml:space="preserve"> </w:t>
      </w:r>
    </w:p>
    <w:sectPr w:rsidR="008F2EEA" w:rsidRPr="008F2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1F"/>
    <w:rsid w:val="00797792"/>
    <w:rsid w:val="008E5D66"/>
    <w:rsid w:val="008F2EEA"/>
    <w:rsid w:val="00921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2E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2E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hkola9michurinsk-r68.gosweb.gosuslugi.ru/netcat_files/65/2015/zolotoy_klyuchik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2023-11-14T11:13:00Z</dcterms:created>
  <dcterms:modified xsi:type="dcterms:W3CDTF">2023-11-14T13:07:00Z</dcterms:modified>
</cp:coreProperties>
</file>